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8E423" w14:textId="77777777" w:rsidR="008152F1" w:rsidRPr="008152F1" w:rsidRDefault="008152F1" w:rsidP="008152F1">
      <w:pPr>
        <w:jc w:val="center"/>
        <w:rPr>
          <w:rFonts w:ascii="Calibri" w:hAnsi="Calibri"/>
          <w:b/>
          <w:sz w:val="22"/>
          <w:szCs w:val="22"/>
        </w:rPr>
      </w:pPr>
      <w:r w:rsidRPr="008152F1">
        <w:rPr>
          <w:rFonts w:ascii="Calibri" w:hAnsi="Calibri"/>
          <w:b/>
          <w:sz w:val="22"/>
          <w:szCs w:val="22"/>
        </w:rPr>
        <w:t>MODELE DE DELIBERATION POUR UNE COMMUNE</w:t>
      </w:r>
    </w:p>
    <w:p w14:paraId="0314FA45" w14:textId="77777777" w:rsidR="008152F1" w:rsidRPr="008152F1" w:rsidRDefault="008152F1" w:rsidP="008152F1">
      <w:pPr>
        <w:jc w:val="center"/>
        <w:rPr>
          <w:rFonts w:ascii="Calibri" w:hAnsi="Calibri"/>
          <w:b/>
          <w:sz w:val="22"/>
          <w:szCs w:val="22"/>
        </w:rPr>
      </w:pPr>
      <w:r w:rsidRPr="008152F1">
        <w:rPr>
          <w:rFonts w:ascii="Calibri" w:hAnsi="Calibri"/>
          <w:b/>
          <w:sz w:val="22"/>
          <w:szCs w:val="22"/>
        </w:rPr>
        <w:t>SOUHAITANT ADHERER A</w:t>
      </w:r>
      <w:r w:rsidR="00605BA2">
        <w:rPr>
          <w:rFonts w:ascii="Calibri" w:hAnsi="Calibri"/>
          <w:b/>
          <w:sz w:val="22"/>
          <w:szCs w:val="22"/>
        </w:rPr>
        <w:t>U SERVICE DE CONSEIL EN ENERGIE</w:t>
      </w:r>
    </w:p>
    <w:p w14:paraId="78C2FD73" w14:textId="493F0376" w:rsidR="008152F1" w:rsidRDefault="008152F1" w:rsidP="008152F1">
      <w:pPr>
        <w:jc w:val="both"/>
        <w:rPr>
          <w:rFonts w:ascii="Calibri" w:hAnsi="Calibri"/>
          <w:b/>
          <w:sz w:val="22"/>
          <w:szCs w:val="22"/>
        </w:rPr>
      </w:pPr>
    </w:p>
    <w:p w14:paraId="117498BE" w14:textId="77777777" w:rsidR="009D3A2B" w:rsidRPr="008152F1" w:rsidRDefault="009D3A2B" w:rsidP="008152F1">
      <w:pPr>
        <w:jc w:val="both"/>
        <w:rPr>
          <w:rFonts w:ascii="Calibri" w:hAnsi="Calibri"/>
          <w:b/>
          <w:sz w:val="22"/>
          <w:szCs w:val="22"/>
        </w:rPr>
      </w:pPr>
    </w:p>
    <w:p w14:paraId="6B820CC7" w14:textId="77777777" w:rsidR="008152F1" w:rsidRPr="008152F1" w:rsidRDefault="008152F1" w:rsidP="008152F1">
      <w:pPr>
        <w:jc w:val="both"/>
        <w:rPr>
          <w:rFonts w:ascii="Calibri" w:hAnsi="Calibri"/>
          <w:b/>
          <w:smallCaps/>
          <w:sz w:val="22"/>
          <w:szCs w:val="22"/>
        </w:rPr>
      </w:pPr>
      <w:proofErr w:type="gramStart"/>
      <w:r w:rsidRPr="008152F1">
        <w:rPr>
          <w:rFonts w:ascii="Calibri" w:hAnsi="Calibri"/>
          <w:b/>
          <w:sz w:val="22"/>
          <w:szCs w:val="22"/>
        </w:rPr>
        <w:t>OBJET:</w:t>
      </w:r>
      <w:proofErr w:type="gramEnd"/>
      <w:r w:rsidRPr="008152F1">
        <w:rPr>
          <w:rFonts w:ascii="Calibri" w:hAnsi="Calibri"/>
          <w:b/>
          <w:sz w:val="22"/>
          <w:szCs w:val="22"/>
        </w:rPr>
        <w:t xml:space="preserve"> </w:t>
      </w:r>
      <w:r w:rsidRPr="008152F1">
        <w:rPr>
          <w:rFonts w:ascii="Calibri" w:hAnsi="Calibri"/>
          <w:b/>
          <w:smallCaps/>
          <w:sz w:val="22"/>
          <w:szCs w:val="22"/>
        </w:rPr>
        <w:t>Adhésion de la commune au service de suivi de l'efficacité énergétique des bâtiments publics promu par Energie Eure-et-Loir</w:t>
      </w:r>
    </w:p>
    <w:p w14:paraId="77310CA0" w14:textId="77777777" w:rsidR="008152F1" w:rsidRPr="008152F1" w:rsidRDefault="008152F1" w:rsidP="008152F1">
      <w:pPr>
        <w:jc w:val="both"/>
        <w:rPr>
          <w:rFonts w:ascii="Calibri" w:hAnsi="Calibri"/>
          <w:sz w:val="22"/>
          <w:szCs w:val="22"/>
        </w:rPr>
      </w:pPr>
    </w:p>
    <w:p w14:paraId="2FBE4A57" w14:textId="007FB1B3" w:rsidR="008152F1" w:rsidRPr="008152F1" w:rsidRDefault="008152F1" w:rsidP="008152F1">
      <w:pPr>
        <w:spacing w:after="120"/>
        <w:jc w:val="both"/>
        <w:rPr>
          <w:rFonts w:ascii="Calibri" w:hAnsi="Calibri"/>
          <w:sz w:val="22"/>
          <w:szCs w:val="22"/>
        </w:rPr>
      </w:pPr>
      <w:r w:rsidRPr="008152F1">
        <w:rPr>
          <w:rFonts w:ascii="Calibri" w:hAnsi="Calibri"/>
          <w:sz w:val="22"/>
          <w:szCs w:val="22"/>
          <w:highlight w:val="yellow"/>
        </w:rPr>
        <w:t>Madame / Monsieur</w:t>
      </w:r>
      <w:r w:rsidRPr="008152F1">
        <w:rPr>
          <w:rFonts w:ascii="Calibri" w:hAnsi="Calibri"/>
          <w:sz w:val="22"/>
          <w:szCs w:val="22"/>
        </w:rPr>
        <w:t xml:space="preserve"> le Maire rappelle que les dépenses énergétiques des collectivités représentent une part non négligeable de leur budget de fonctionnement, à travers principalement différents postes comme les bâtiments ou l’éclairage public. Soucieux de permettre aux collectivités les plus modestes de mieux maitriser leurs dépenses et leurs consommations d’énergie, ENERGIE Eure-et-Loir a procédé à la mise en place d’un service entièrement dédié à l’efficacité et à la sobriété énergétique, dit de « conseil en </w:t>
      </w:r>
      <w:proofErr w:type="gramStart"/>
      <w:r w:rsidRPr="008152F1">
        <w:rPr>
          <w:rFonts w:ascii="Calibri" w:hAnsi="Calibri"/>
          <w:sz w:val="22"/>
          <w:szCs w:val="22"/>
        </w:rPr>
        <w:t>énergie»</w:t>
      </w:r>
      <w:proofErr w:type="gramEnd"/>
      <w:r w:rsidRPr="008152F1">
        <w:rPr>
          <w:rFonts w:ascii="Calibri" w:hAnsi="Calibri"/>
          <w:sz w:val="22"/>
          <w:szCs w:val="22"/>
        </w:rPr>
        <w:t>.</w:t>
      </w:r>
    </w:p>
    <w:p w14:paraId="3236BAF5" w14:textId="77777777" w:rsidR="008152F1" w:rsidRPr="008152F1" w:rsidRDefault="008152F1" w:rsidP="008152F1">
      <w:pPr>
        <w:spacing w:after="120"/>
        <w:jc w:val="both"/>
        <w:rPr>
          <w:rFonts w:ascii="Calibri" w:hAnsi="Calibri"/>
          <w:sz w:val="22"/>
          <w:szCs w:val="22"/>
        </w:rPr>
      </w:pPr>
      <w:r w:rsidRPr="008152F1">
        <w:rPr>
          <w:rFonts w:ascii="Calibri" w:hAnsi="Calibri"/>
          <w:sz w:val="22"/>
          <w:szCs w:val="22"/>
        </w:rPr>
        <w:t>En l’état, ce service consiste à partager durablement entre collectivités les compétences de techniciens spécialisés pour agir sur leur patrimoine bâti et ainsi réaliser des économies. Le coût du service est quant à lui réparti entre les collectivités bénéficiaires et se rémunère sur les économies générées.</w:t>
      </w:r>
    </w:p>
    <w:p w14:paraId="78AF0A30" w14:textId="3C8A4AF4" w:rsidR="008152F1" w:rsidRPr="008152F1" w:rsidRDefault="008152F1" w:rsidP="008152F1">
      <w:pPr>
        <w:jc w:val="both"/>
        <w:rPr>
          <w:rFonts w:ascii="Calibri" w:hAnsi="Calibri"/>
          <w:sz w:val="22"/>
          <w:szCs w:val="22"/>
        </w:rPr>
      </w:pPr>
      <w:r w:rsidRPr="008152F1">
        <w:rPr>
          <w:rFonts w:ascii="Calibri" w:hAnsi="Calibri"/>
          <w:sz w:val="22"/>
          <w:szCs w:val="22"/>
        </w:rPr>
        <w:t>Le rôle des conseillers en énergie consiste globalement à :</w:t>
      </w:r>
    </w:p>
    <w:p w14:paraId="6E26D4B0" w14:textId="77777777" w:rsidR="008152F1" w:rsidRPr="008152F1" w:rsidRDefault="008152F1" w:rsidP="008152F1">
      <w:pPr>
        <w:numPr>
          <w:ilvl w:val="0"/>
          <w:numId w:val="3"/>
        </w:numPr>
        <w:spacing w:before="60"/>
        <w:ind w:left="714" w:hanging="357"/>
        <w:jc w:val="both"/>
        <w:rPr>
          <w:rFonts w:ascii="Calibri" w:hAnsi="Calibri"/>
          <w:sz w:val="22"/>
          <w:szCs w:val="22"/>
        </w:rPr>
      </w:pPr>
      <w:proofErr w:type="gramStart"/>
      <w:r w:rsidRPr="008152F1">
        <w:rPr>
          <w:rFonts w:ascii="Calibri" w:hAnsi="Calibri"/>
          <w:sz w:val="22"/>
          <w:szCs w:val="22"/>
        </w:rPr>
        <w:t>établir</w:t>
      </w:r>
      <w:proofErr w:type="gramEnd"/>
      <w:r w:rsidRPr="008152F1">
        <w:rPr>
          <w:rFonts w:ascii="Calibri" w:hAnsi="Calibri"/>
          <w:sz w:val="22"/>
          <w:szCs w:val="22"/>
        </w:rPr>
        <w:t xml:space="preserve"> un bilan énergétique global de l’ensemble du patrimoine bâti public communal,</w:t>
      </w:r>
    </w:p>
    <w:p w14:paraId="62BA4A83" w14:textId="77777777" w:rsidR="008152F1" w:rsidRPr="008152F1" w:rsidRDefault="008152F1" w:rsidP="008152F1">
      <w:pPr>
        <w:numPr>
          <w:ilvl w:val="0"/>
          <w:numId w:val="1"/>
        </w:numPr>
        <w:spacing w:before="60"/>
        <w:jc w:val="both"/>
        <w:rPr>
          <w:rFonts w:ascii="Calibri" w:hAnsi="Calibri"/>
          <w:sz w:val="22"/>
          <w:szCs w:val="22"/>
        </w:rPr>
      </w:pPr>
      <w:proofErr w:type="gramStart"/>
      <w:r w:rsidRPr="008152F1">
        <w:rPr>
          <w:rFonts w:ascii="Calibri" w:hAnsi="Calibri"/>
          <w:sz w:val="22"/>
          <w:szCs w:val="22"/>
        </w:rPr>
        <w:t>assurer</w:t>
      </w:r>
      <w:proofErr w:type="gramEnd"/>
      <w:r w:rsidRPr="008152F1">
        <w:rPr>
          <w:rFonts w:ascii="Calibri" w:hAnsi="Calibri"/>
          <w:sz w:val="22"/>
          <w:szCs w:val="22"/>
        </w:rPr>
        <w:t xml:space="preserve"> le suivi énergétique de la commune (identifier les dérives de consommation, proposer des actions de maîtrise de la demande en énergie, veiller à l’optimisation des contrats d’énergie, hiérarchiser les priorités d’action…),</w:t>
      </w:r>
    </w:p>
    <w:p w14:paraId="1FC9770E" w14:textId="77777777" w:rsidR="008152F1" w:rsidRPr="008152F1" w:rsidRDefault="008152F1" w:rsidP="008152F1">
      <w:pPr>
        <w:numPr>
          <w:ilvl w:val="0"/>
          <w:numId w:val="1"/>
        </w:numPr>
        <w:spacing w:before="60"/>
        <w:jc w:val="both"/>
        <w:rPr>
          <w:rFonts w:ascii="Calibri" w:hAnsi="Calibri"/>
          <w:sz w:val="22"/>
          <w:szCs w:val="22"/>
        </w:rPr>
      </w:pPr>
      <w:proofErr w:type="gramStart"/>
      <w:r w:rsidRPr="008152F1">
        <w:rPr>
          <w:rFonts w:ascii="Calibri" w:hAnsi="Calibri"/>
          <w:sz w:val="22"/>
          <w:szCs w:val="22"/>
        </w:rPr>
        <w:t>sensibiliser</w:t>
      </w:r>
      <w:proofErr w:type="gramEnd"/>
      <w:r w:rsidRPr="008152F1">
        <w:rPr>
          <w:rFonts w:ascii="Calibri" w:hAnsi="Calibri"/>
          <w:sz w:val="22"/>
          <w:szCs w:val="22"/>
        </w:rPr>
        <w:t xml:space="preserve"> les élus, les agents et les utilisateurs de locaux à l’efficacité et à la sobriété énergétique.</w:t>
      </w:r>
    </w:p>
    <w:p w14:paraId="0EE92A68" w14:textId="77777777" w:rsidR="008152F1" w:rsidRPr="008152F1" w:rsidRDefault="008152F1" w:rsidP="008152F1">
      <w:pPr>
        <w:spacing w:before="120"/>
        <w:jc w:val="both"/>
        <w:rPr>
          <w:rFonts w:ascii="Calibri" w:hAnsi="Calibri"/>
          <w:sz w:val="22"/>
          <w:szCs w:val="22"/>
        </w:rPr>
      </w:pPr>
      <w:r w:rsidRPr="008152F1">
        <w:rPr>
          <w:rFonts w:ascii="Calibri" w:hAnsi="Calibri"/>
          <w:sz w:val="22"/>
          <w:szCs w:val="22"/>
        </w:rPr>
        <w:t>Pour cela, un partenariat sur 5 ans est proposé par ENERGIE Eure-et-Loir, de manière à permettre aux communes de bénéficier d'une assistance technique durable et à les aider à construire une véritable stratégie énergétique applicable à leur patrimoine.</w:t>
      </w:r>
    </w:p>
    <w:p w14:paraId="220C94DA" w14:textId="77777777" w:rsidR="008152F1" w:rsidRPr="008152F1" w:rsidRDefault="008152F1" w:rsidP="008152F1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57B72418" w14:textId="77777777" w:rsidR="008152F1" w:rsidRPr="008152F1" w:rsidRDefault="008152F1" w:rsidP="008152F1">
      <w:pPr>
        <w:jc w:val="both"/>
        <w:rPr>
          <w:rFonts w:ascii="Calibri" w:hAnsi="Calibri"/>
          <w:sz w:val="22"/>
          <w:szCs w:val="22"/>
        </w:rPr>
      </w:pPr>
      <w:r w:rsidRPr="008152F1">
        <w:rPr>
          <w:rFonts w:ascii="Calibri" w:hAnsi="Calibri"/>
          <w:sz w:val="22"/>
          <w:szCs w:val="22"/>
        </w:rPr>
        <w:t>En accord avec ces propositions, le conseil municipal, après avoir délibéré :</w:t>
      </w:r>
    </w:p>
    <w:p w14:paraId="27F08FB3" w14:textId="206A3D92" w:rsidR="008152F1" w:rsidRPr="008152F1" w:rsidRDefault="008152F1" w:rsidP="008152F1">
      <w:pPr>
        <w:numPr>
          <w:ilvl w:val="0"/>
          <w:numId w:val="4"/>
        </w:numPr>
        <w:spacing w:before="60"/>
        <w:jc w:val="both"/>
        <w:rPr>
          <w:rFonts w:ascii="Calibri" w:hAnsi="Calibri"/>
          <w:sz w:val="22"/>
          <w:szCs w:val="22"/>
        </w:rPr>
      </w:pPr>
      <w:proofErr w:type="gramStart"/>
      <w:r w:rsidRPr="008152F1">
        <w:rPr>
          <w:rFonts w:ascii="Calibri" w:hAnsi="Calibri"/>
          <w:b/>
          <w:sz w:val="22"/>
          <w:szCs w:val="22"/>
        </w:rPr>
        <w:t>demande</w:t>
      </w:r>
      <w:proofErr w:type="gramEnd"/>
      <w:r w:rsidRPr="008152F1">
        <w:rPr>
          <w:rFonts w:ascii="Calibri" w:hAnsi="Calibri"/>
          <w:sz w:val="22"/>
          <w:szCs w:val="22"/>
        </w:rPr>
        <w:t xml:space="preserve"> à bénéficier du service de conseil en énergie promu par ENERGIE Eure-et-Loir,</w:t>
      </w:r>
    </w:p>
    <w:p w14:paraId="52C59DD8" w14:textId="77777777" w:rsidR="008152F1" w:rsidRDefault="008152F1" w:rsidP="008152F1">
      <w:pPr>
        <w:numPr>
          <w:ilvl w:val="0"/>
          <w:numId w:val="4"/>
        </w:numPr>
        <w:spacing w:before="60"/>
        <w:jc w:val="both"/>
        <w:rPr>
          <w:rFonts w:ascii="Calibri" w:hAnsi="Calibri"/>
          <w:sz w:val="22"/>
          <w:szCs w:val="22"/>
        </w:rPr>
      </w:pPr>
      <w:proofErr w:type="gramStart"/>
      <w:r w:rsidRPr="008152F1">
        <w:rPr>
          <w:rFonts w:ascii="Calibri" w:hAnsi="Calibri"/>
          <w:b/>
          <w:sz w:val="22"/>
          <w:szCs w:val="22"/>
        </w:rPr>
        <w:t>accepte</w:t>
      </w:r>
      <w:proofErr w:type="gramEnd"/>
      <w:r w:rsidRPr="008152F1">
        <w:rPr>
          <w:rFonts w:ascii="Calibri" w:hAnsi="Calibri"/>
          <w:b/>
          <w:sz w:val="22"/>
          <w:szCs w:val="22"/>
        </w:rPr>
        <w:t xml:space="preserve"> </w:t>
      </w:r>
      <w:r w:rsidRPr="008152F1">
        <w:rPr>
          <w:rFonts w:ascii="Calibri" w:hAnsi="Calibri"/>
          <w:sz w:val="22"/>
          <w:szCs w:val="22"/>
        </w:rPr>
        <w:t>dans ce cadre</w:t>
      </w:r>
      <w:r w:rsidRPr="008152F1">
        <w:rPr>
          <w:rFonts w:ascii="Calibri" w:hAnsi="Calibri"/>
          <w:b/>
          <w:sz w:val="22"/>
          <w:szCs w:val="22"/>
        </w:rPr>
        <w:t xml:space="preserve"> </w:t>
      </w:r>
      <w:r w:rsidRPr="008152F1">
        <w:rPr>
          <w:rFonts w:ascii="Calibri" w:hAnsi="Calibri"/>
          <w:sz w:val="22"/>
          <w:szCs w:val="22"/>
        </w:rPr>
        <w:t xml:space="preserve">le versement d’une cotisation annuelle à ENERGIE Eure-et-Loir d’un montant égal à </w:t>
      </w:r>
      <w:r>
        <w:rPr>
          <w:rFonts w:ascii="Calibri" w:hAnsi="Calibri"/>
          <w:sz w:val="22"/>
          <w:szCs w:val="22"/>
        </w:rPr>
        <w:t>1,3</w:t>
      </w:r>
      <w:r w:rsidRPr="008152F1">
        <w:rPr>
          <w:rFonts w:ascii="Calibri" w:hAnsi="Calibri"/>
          <w:sz w:val="22"/>
          <w:szCs w:val="22"/>
        </w:rPr>
        <w:t>0 € par habitant,</w:t>
      </w:r>
    </w:p>
    <w:p w14:paraId="02453CD1" w14:textId="410F79A7" w:rsidR="00AF6204" w:rsidRPr="00AF6204" w:rsidRDefault="00AF6204" w:rsidP="00AF6204">
      <w:pPr>
        <w:numPr>
          <w:ilvl w:val="0"/>
          <w:numId w:val="4"/>
        </w:numPr>
        <w:spacing w:before="60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souhaite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</w:t>
      </w:r>
      <w:r w:rsidRPr="00EA4119">
        <w:rPr>
          <w:rFonts w:asciiTheme="minorHAnsi" w:hAnsiTheme="minorHAnsi"/>
          <w:sz w:val="22"/>
          <w:szCs w:val="22"/>
        </w:rPr>
        <w:t>une adhésion au service de conseil en énergie</w:t>
      </w:r>
      <w:r>
        <w:rPr>
          <w:rFonts w:asciiTheme="minorHAnsi" w:hAnsiTheme="minorHAnsi"/>
          <w:sz w:val="22"/>
          <w:szCs w:val="22"/>
        </w:rPr>
        <w:t xml:space="preserve"> </w:t>
      </w:r>
      <w:r w:rsidR="000C4C70">
        <w:rPr>
          <w:rFonts w:asciiTheme="minorHAnsi" w:hAnsiTheme="minorHAnsi"/>
          <w:sz w:val="22"/>
          <w:szCs w:val="22"/>
        </w:rPr>
        <w:t>à</w:t>
      </w:r>
      <w:r w:rsidRPr="00EA4119">
        <w:rPr>
          <w:rFonts w:asciiTheme="minorHAnsi" w:hAnsiTheme="minorHAnsi"/>
          <w:sz w:val="22"/>
          <w:szCs w:val="22"/>
        </w:rPr>
        <w:t xml:space="preserve"> compter du 1</w:t>
      </w:r>
      <w:r w:rsidRPr="00EA4119">
        <w:rPr>
          <w:rFonts w:asciiTheme="minorHAnsi" w:hAnsiTheme="minorHAnsi"/>
          <w:sz w:val="22"/>
          <w:szCs w:val="22"/>
          <w:vertAlign w:val="superscript"/>
        </w:rPr>
        <w:t xml:space="preserve">er </w:t>
      </w:r>
      <w:r w:rsidRPr="00EA4119">
        <w:rPr>
          <w:rFonts w:asciiTheme="minorHAnsi" w:hAnsiTheme="minorHAnsi"/>
          <w:sz w:val="22"/>
          <w:szCs w:val="22"/>
        </w:rPr>
        <w:t>jour du mois suivant la date de la présente décision.</w:t>
      </w:r>
    </w:p>
    <w:p w14:paraId="353ACD22" w14:textId="77777777" w:rsidR="008152F1" w:rsidRDefault="008152F1" w:rsidP="008152F1">
      <w:pPr>
        <w:numPr>
          <w:ilvl w:val="0"/>
          <w:numId w:val="4"/>
        </w:numPr>
        <w:spacing w:before="60"/>
        <w:jc w:val="both"/>
        <w:rPr>
          <w:rFonts w:ascii="Calibri" w:hAnsi="Calibri"/>
          <w:sz w:val="22"/>
          <w:szCs w:val="22"/>
        </w:rPr>
      </w:pPr>
      <w:proofErr w:type="gramStart"/>
      <w:r w:rsidRPr="008152F1">
        <w:rPr>
          <w:rFonts w:ascii="Calibri" w:hAnsi="Calibri"/>
          <w:b/>
          <w:sz w:val="22"/>
          <w:szCs w:val="22"/>
        </w:rPr>
        <w:t>autorise</w:t>
      </w:r>
      <w:proofErr w:type="gramEnd"/>
      <w:r w:rsidRPr="008152F1">
        <w:rPr>
          <w:rFonts w:ascii="Calibri" w:hAnsi="Calibri"/>
          <w:sz w:val="22"/>
          <w:szCs w:val="22"/>
        </w:rPr>
        <w:t xml:space="preserve"> </w:t>
      </w:r>
      <w:r w:rsidRPr="008152F1">
        <w:rPr>
          <w:rFonts w:ascii="Calibri" w:hAnsi="Calibri"/>
          <w:sz w:val="22"/>
          <w:szCs w:val="22"/>
          <w:highlight w:val="yellow"/>
        </w:rPr>
        <w:t>Madame / Monsieur</w:t>
      </w:r>
      <w:r w:rsidRPr="008152F1">
        <w:rPr>
          <w:rFonts w:ascii="Calibri" w:hAnsi="Calibri"/>
          <w:sz w:val="22"/>
          <w:szCs w:val="22"/>
        </w:rPr>
        <w:t xml:space="preserve"> le Maire à signer la convention à intervenir à cet effet avec ENERGIE Eure-et-Loir</w:t>
      </w:r>
      <w:r>
        <w:rPr>
          <w:rFonts w:ascii="Calibri" w:hAnsi="Calibri"/>
          <w:sz w:val="22"/>
          <w:szCs w:val="22"/>
        </w:rPr>
        <w:t>.</w:t>
      </w:r>
    </w:p>
    <w:p w14:paraId="2BDC5577" w14:textId="77777777" w:rsidR="008152F1" w:rsidRPr="008152F1" w:rsidRDefault="008152F1" w:rsidP="008152F1">
      <w:pPr>
        <w:spacing w:before="60"/>
        <w:jc w:val="both"/>
        <w:rPr>
          <w:rFonts w:ascii="Calibri" w:hAnsi="Calibri"/>
          <w:sz w:val="22"/>
          <w:szCs w:val="22"/>
        </w:rPr>
      </w:pPr>
    </w:p>
    <w:p w14:paraId="3EC784FB" w14:textId="77777777" w:rsidR="008152F1" w:rsidRPr="008152F1" w:rsidRDefault="008152F1" w:rsidP="008152F1">
      <w:pPr>
        <w:tabs>
          <w:tab w:val="left" w:pos="5670"/>
        </w:tabs>
        <w:jc w:val="both"/>
        <w:rPr>
          <w:rFonts w:ascii="Calibri" w:hAnsi="Calibri"/>
          <w:sz w:val="22"/>
          <w:szCs w:val="22"/>
          <w:lang w:val="en-US"/>
        </w:rPr>
      </w:pPr>
      <w:r w:rsidRPr="008152F1">
        <w:rPr>
          <w:rFonts w:ascii="Calibri" w:hAnsi="Calibri"/>
          <w:sz w:val="22"/>
          <w:szCs w:val="22"/>
        </w:rPr>
        <w:tab/>
      </w:r>
      <w:r w:rsidRPr="008152F1">
        <w:rPr>
          <w:rFonts w:ascii="Calibri" w:hAnsi="Calibri"/>
          <w:sz w:val="22"/>
          <w:szCs w:val="22"/>
          <w:lang w:val="en-US"/>
        </w:rPr>
        <w:t>Le Maire</w:t>
      </w:r>
    </w:p>
    <w:p w14:paraId="0745675B" w14:textId="77777777" w:rsidR="008152F1" w:rsidRPr="008152F1" w:rsidRDefault="008152F1" w:rsidP="008152F1">
      <w:pPr>
        <w:tabs>
          <w:tab w:val="left" w:pos="5670"/>
        </w:tabs>
        <w:jc w:val="both"/>
        <w:rPr>
          <w:rFonts w:ascii="Calibri" w:hAnsi="Calibri"/>
          <w:sz w:val="22"/>
          <w:szCs w:val="22"/>
          <w:lang w:val="en-US"/>
        </w:rPr>
      </w:pPr>
    </w:p>
    <w:p w14:paraId="0C9ABD31" w14:textId="77777777" w:rsidR="008152F1" w:rsidRPr="008152F1" w:rsidRDefault="008152F1" w:rsidP="008152F1">
      <w:pPr>
        <w:tabs>
          <w:tab w:val="left" w:pos="5670"/>
        </w:tabs>
        <w:jc w:val="both"/>
        <w:rPr>
          <w:rFonts w:ascii="Calibri" w:hAnsi="Calibri"/>
          <w:sz w:val="22"/>
          <w:szCs w:val="22"/>
          <w:lang w:val="en-US"/>
        </w:rPr>
      </w:pPr>
    </w:p>
    <w:p w14:paraId="2758BDF2" w14:textId="77777777" w:rsidR="008152F1" w:rsidRPr="008152F1" w:rsidRDefault="008152F1" w:rsidP="008152F1">
      <w:pPr>
        <w:tabs>
          <w:tab w:val="left" w:pos="5670"/>
        </w:tabs>
        <w:jc w:val="both"/>
        <w:rPr>
          <w:rFonts w:ascii="Calibri" w:hAnsi="Calibri"/>
          <w:sz w:val="22"/>
          <w:szCs w:val="22"/>
          <w:lang w:val="en-US"/>
        </w:rPr>
      </w:pPr>
    </w:p>
    <w:p w14:paraId="127BA8C9" w14:textId="77777777" w:rsidR="008152F1" w:rsidRPr="008152F1" w:rsidRDefault="008152F1" w:rsidP="008152F1">
      <w:pPr>
        <w:tabs>
          <w:tab w:val="left" w:pos="5670"/>
        </w:tabs>
        <w:jc w:val="both"/>
        <w:rPr>
          <w:rFonts w:ascii="Calibri" w:hAnsi="Calibri"/>
          <w:sz w:val="22"/>
          <w:szCs w:val="22"/>
          <w:lang w:val="en-US"/>
        </w:rPr>
      </w:pPr>
    </w:p>
    <w:p w14:paraId="2D06DF84" w14:textId="77777777" w:rsidR="00D91801" w:rsidRPr="004D4B82" w:rsidRDefault="008152F1" w:rsidP="008152F1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</w:rPr>
      </w:pPr>
      <w:r w:rsidRPr="008152F1">
        <w:rPr>
          <w:rFonts w:ascii="Calibri" w:hAnsi="Calibri"/>
          <w:sz w:val="22"/>
          <w:szCs w:val="22"/>
          <w:lang w:val="en-US"/>
        </w:rPr>
        <w:tab/>
        <w:t>…………………………….</w:t>
      </w:r>
    </w:p>
    <w:sectPr w:rsidR="00D91801" w:rsidRPr="004D4B82" w:rsidSect="00CE0A12">
      <w:pgSz w:w="12240" w:h="15840"/>
      <w:pgMar w:top="851" w:right="119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0673A"/>
    <w:multiLevelType w:val="hybridMultilevel"/>
    <w:tmpl w:val="B1B057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94DDC"/>
    <w:multiLevelType w:val="hybridMultilevel"/>
    <w:tmpl w:val="892AAD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772AC"/>
    <w:multiLevelType w:val="hybridMultilevel"/>
    <w:tmpl w:val="EC74C9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80739"/>
    <w:multiLevelType w:val="hybridMultilevel"/>
    <w:tmpl w:val="6D84DB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C6B54"/>
    <w:multiLevelType w:val="hybridMultilevel"/>
    <w:tmpl w:val="53EE2292"/>
    <w:lvl w:ilvl="0" w:tplc="11508192">
      <w:numFmt w:val="bullet"/>
      <w:lvlText w:val="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994"/>
    <w:rsid w:val="00033AFE"/>
    <w:rsid w:val="000C4C70"/>
    <w:rsid w:val="00151475"/>
    <w:rsid w:val="00156F25"/>
    <w:rsid w:val="00243E9D"/>
    <w:rsid w:val="002A6855"/>
    <w:rsid w:val="002B4C4F"/>
    <w:rsid w:val="00340C3A"/>
    <w:rsid w:val="00344994"/>
    <w:rsid w:val="003644D9"/>
    <w:rsid w:val="00437835"/>
    <w:rsid w:val="00460D97"/>
    <w:rsid w:val="004D4B82"/>
    <w:rsid w:val="00580AB1"/>
    <w:rsid w:val="00605BA2"/>
    <w:rsid w:val="006834BD"/>
    <w:rsid w:val="006A1338"/>
    <w:rsid w:val="00704A81"/>
    <w:rsid w:val="0076603A"/>
    <w:rsid w:val="00775E66"/>
    <w:rsid w:val="007D5A13"/>
    <w:rsid w:val="007E02C6"/>
    <w:rsid w:val="008152F1"/>
    <w:rsid w:val="009D3A2B"/>
    <w:rsid w:val="00A52A6C"/>
    <w:rsid w:val="00AF6204"/>
    <w:rsid w:val="00B10746"/>
    <w:rsid w:val="00B40483"/>
    <w:rsid w:val="00BD2CEE"/>
    <w:rsid w:val="00CE0A12"/>
    <w:rsid w:val="00D0004D"/>
    <w:rsid w:val="00D27D3E"/>
    <w:rsid w:val="00D91801"/>
    <w:rsid w:val="00DA0B43"/>
    <w:rsid w:val="00E30C3B"/>
    <w:rsid w:val="00E66936"/>
    <w:rsid w:val="00EC00A1"/>
    <w:rsid w:val="00F625E0"/>
    <w:rsid w:val="00F6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49444"/>
  <w14:defaultImageDpi w14:val="0"/>
  <w15:docId w15:val="{E2C73AAB-41CE-4F06-8029-0670493F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2C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D2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SDE-LOCAL</dc:creator>
  <cp:keywords/>
  <dc:description/>
  <cp:lastModifiedBy>Natacha MARTIN</cp:lastModifiedBy>
  <cp:revision>3</cp:revision>
  <cp:lastPrinted>2017-11-02T09:13:00Z</cp:lastPrinted>
  <dcterms:created xsi:type="dcterms:W3CDTF">2020-01-16T07:50:00Z</dcterms:created>
  <dcterms:modified xsi:type="dcterms:W3CDTF">2020-01-16T07:52:00Z</dcterms:modified>
</cp:coreProperties>
</file>